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line="240" w:lineRule="auto"/>
        <w:ind w:firstLine="720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i w:val="1"/>
          <w:color w:val="808080"/>
          <w:sz w:val="32"/>
          <w:szCs w:val="32"/>
          <w:u w:val="single"/>
          <w:rtl w:val="0"/>
        </w:rPr>
        <w:t xml:space="preserve">CHECKLIST</w:t>
      </w:r>
      <w:r w:rsidDel="00000000" w:rsidR="00000000" w:rsidRPr="00000000">
        <w:rPr>
          <w:i w:val="1"/>
          <w:color w:val="808080"/>
          <w:sz w:val="32"/>
          <w:szCs w:val="32"/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AULAS VIRTUALES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rPr>
          <w:rFonts w:ascii="Calibri" w:cs="Calibri" w:eastAsia="Calibri" w:hAnsi="Calibri"/>
          <w:b w:val="1"/>
          <w:sz w:val="20"/>
          <w:szCs w:val="20"/>
        </w:rPr>
      </w:pPr>
      <w:bookmarkStart w:colFirst="0" w:colLast="0" w:name="_wvv5x8ggowyr" w:id="0"/>
      <w:bookmarkEnd w:id="0"/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8100</wp:posOffset>
            </wp:positionH>
            <wp:positionV relativeFrom="page">
              <wp:posOffset>9248775</wp:posOffset>
            </wp:positionV>
            <wp:extent cx="7545600" cy="1580285"/>
            <wp:effectExtent b="0" l="0" r="0" t="0"/>
            <wp:wrapTopAndBottom distB="114300" distT="11430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45600" cy="158028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tbl>
      <w:tblPr>
        <w:tblStyle w:val="Table1"/>
        <w:tblW w:w="11128.999999999998" w:type="dxa"/>
        <w:jc w:val="center"/>
        <w:tblLayout w:type="fixed"/>
        <w:tblLook w:val="0400"/>
      </w:tblPr>
      <w:tblGrid>
        <w:gridCol w:w="1003"/>
        <w:gridCol w:w="8538"/>
        <w:gridCol w:w="1588"/>
        <w:tblGridChange w:id="0">
          <w:tblGrid>
            <w:gridCol w:w="1003"/>
            <w:gridCol w:w="8538"/>
            <w:gridCol w:w="1588"/>
          </w:tblGrid>
        </w:tblGridChange>
      </w:tblGrid>
      <w:tr>
        <w:trPr>
          <w:cantSplit w:val="0"/>
          <w:trHeight w:val="320" w:hRule="atLeast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03">
            <w:pPr>
              <w:pageBreakBefore w:val="0"/>
              <w:jc w:val="center"/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  <w:rtl w:val="0"/>
              </w:rPr>
              <w:t xml:space="preserve">pasos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04">
            <w:pPr>
              <w:pageBreakBefore w:val="0"/>
              <w:jc w:val="center"/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  <w:rtl w:val="0"/>
              </w:rPr>
              <w:t xml:space="preserve">espacios y acciones para verificar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05">
            <w:pPr>
              <w:pageBreakBefore w:val="0"/>
              <w:jc w:val="center"/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  <w:rtl w:val="0"/>
              </w:rPr>
              <w:t xml:space="preserve">verificado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shd w:fill="dbeef3" w:val="clear"/>
            <w:vAlign w:val="center"/>
          </w:tcPr>
          <w:p w:rsidR="00000000" w:rsidDel="00000000" w:rsidP="00000000" w:rsidRDefault="00000000" w:rsidRPr="00000000" w14:paraId="00000006">
            <w:pPr>
              <w:pStyle w:val="Heading1"/>
              <w:pageBreakBefore w:val="0"/>
              <w:spacing w:before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gridSpan w:val="2"/>
            <w:tcBorders>
              <w:left w:color="000000" w:space="0" w:sz="0" w:val="nil"/>
            </w:tcBorders>
            <w:shd w:fill="dbeef3" w:val="clear"/>
            <w:vAlign w:val="center"/>
          </w:tcPr>
          <w:p w:rsidR="00000000" w:rsidDel="00000000" w:rsidP="00000000" w:rsidRDefault="00000000" w:rsidRPr="00000000" w14:paraId="00000007">
            <w:pPr>
              <w:pStyle w:val="Heading1"/>
              <w:pageBreakBefore w:val="0"/>
              <w:spacing w:before="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Pestaña información general</w:t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pageBreakBefore w:val="0"/>
              <w:jc w:val="righ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0A">
            <w:pPr>
              <w:pageBreakBefore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pageBreakBefore w:val="0"/>
              <w:rPr>
                <w:rFonts w:ascii="Calibri" w:cs="Calibri" w:eastAsia="Calibri" w:hAnsi="Calibri"/>
                <w:color w:val="00b05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pageBreakBefore w:val="0"/>
              <w:jc w:val="righ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0D">
            <w:pPr>
              <w:pageBreakBefore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¿El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programa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está actualizado?</w:t>
            </w:r>
          </w:p>
          <w:p w:rsidR="00000000" w:rsidDel="00000000" w:rsidP="00000000" w:rsidRDefault="00000000" w:rsidRPr="00000000" w14:paraId="0000000E">
            <w:pPr>
              <w:pageBreakBefore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pageBreakBefore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00b050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pageBreakBefore w:val="0"/>
              <w:jc w:val="righ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11">
            <w:pPr>
              <w:pageBreakBefore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¿El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cronograma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corresponde a este ciclo?</w:t>
            </w:r>
          </w:p>
          <w:p w:rsidR="00000000" w:rsidDel="00000000" w:rsidP="00000000" w:rsidRDefault="00000000" w:rsidRPr="00000000" w14:paraId="00000012">
            <w:pPr>
              <w:pageBreakBefore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pageBreakBefore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b050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pageBreakBefore w:val="0"/>
              <w:jc w:val="righ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pageBreakBefore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Si lo hubiera ¿está subido el video/podcast/texto de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presentación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de la materia?</w:t>
            </w:r>
          </w:p>
          <w:p w:rsidR="00000000" w:rsidDel="00000000" w:rsidP="00000000" w:rsidRDefault="00000000" w:rsidRPr="00000000" w14:paraId="00000016">
            <w:pPr>
              <w:pageBreakBefore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17">
            <w:pPr>
              <w:pageBreakBefore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00b050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pageBreakBefore w:val="0"/>
              <w:jc w:val="righ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pageBreakBefore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Si lo hubiera, ¿está subida la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hoja de ruta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de la materia?</w:t>
            </w:r>
          </w:p>
          <w:p w:rsidR="00000000" w:rsidDel="00000000" w:rsidP="00000000" w:rsidRDefault="00000000" w:rsidRPr="00000000" w14:paraId="0000001A">
            <w:pPr>
              <w:pageBreakBefore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1B">
            <w:pPr>
              <w:pageBreakBefore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b050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pageBreakBefore w:val="0"/>
              <w:jc w:val="righ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1D">
            <w:pPr>
              <w:pageBreakBefore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¿Está creado el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Foro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de Bienvenida y presentación?</w:t>
            </w:r>
          </w:p>
          <w:p w:rsidR="00000000" w:rsidDel="00000000" w:rsidP="00000000" w:rsidRDefault="00000000" w:rsidRPr="00000000" w14:paraId="0000001E">
            <w:pPr>
              <w:pageBreakBefore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pageBreakBefore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b050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pageBreakBefore w:val="0"/>
              <w:jc w:val="righ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21">
            <w:pPr>
              <w:pageBreakBefore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¿El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Foro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está configurado como “debate sencillo”?</w:t>
            </w:r>
          </w:p>
          <w:p w:rsidR="00000000" w:rsidDel="00000000" w:rsidP="00000000" w:rsidRDefault="00000000" w:rsidRPr="00000000" w14:paraId="00000022">
            <w:pPr>
              <w:pageBreakBefore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pageBreakBefore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b050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/>
          <w:p w:rsidR="00000000" w:rsidDel="00000000" w:rsidP="00000000" w:rsidRDefault="00000000" w:rsidRPr="00000000" w14:paraId="00000024">
            <w:pPr>
              <w:pageBreakBefore w:val="0"/>
              <w:jc w:val="righ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25">
            <w:pPr>
              <w:pageBreakBefore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¿Está creado el espacio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Novedades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?</w:t>
            </w:r>
          </w:p>
          <w:p w:rsidR="00000000" w:rsidDel="00000000" w:rsidP="00000000" w:rsidRDefault="00000000" w:rsidRPr="00000000" w14:paraId="00000026">
            <w:pPr>
              <w:pageBreakBefore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pageBreakBefore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b050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5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pageBreakBefore w:val="0"/>
              <w:jc w:val="righ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29">
            <w:pPr>
              <w:pageBreakBefore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¿Están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visibles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todos los espacios? (si no es así, recordar activar “mostrar”)</w:t>
            </w:r>
          </w:p>
          <w:p w:rsidR="00000000" w:rsidDel="00000000" w:rsidP="00000000" w:rsidRDefault="00000000" w:rsidRPr="00000000" w14:paraId="0000002A">
            <w:pPr>
              <w:pageBreakBefore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pageBreakBefore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00b050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shd w:fill="dbeef3" w:val="clear"/>
            <w:vAlign w:val="center"/>
          </w:tcPr>
          <w:p w:rsidR="00000000" w:rsidDel="00000000" w:rsidP="00000000" w:rsidRDefault="00000000" w:rsidRPr="00000000" w14:paraId="0000002C">
            <w:pPr>
              <w:pStyle w:val="Heading1"/>
              <w:pageBreakBefore w:val="0"/>
              <w:spacing w:before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gridSpan w:val="2"/>
            <w:tcBorders>
              <w:left w:color="000000" w:space="0" w:sz="0" w:val="nil"/>
            </w:tcBorders>
            <w:shd w:fill="dbeef3" w:val="clear"/>
            <w:vAlign w:val="center"/>
          </w:tcPr>
          <w:p w:rsidR="00000000" w:rsidDel="00000000" w:rsidP="00000000" w:rsidRDefault="00000000" w:rsidRPr="00000000" w14:paraId="0000002D">
            <w:pPr>
              <w:pStyle w:val="Heading1"/>
              <w:pageBreakBefore w:val="0"/>
              <w:spacing w:before="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Pestañas de cada unidad: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pageBreakBefore w:val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30">
            <w:pPr>
              <w:pageBreakBefore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pageBreakBefore w:val="0"/>
              <w:jc w:val="center"/>
              <w:rPr>
                <w:rFonts w:ascii="Calibri" w:cs="Calibri" w:eastAsia="Calibri" w:hAnsi="Calibri"/>
                <w:color w:val="00b05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2">
            <w:pPr>
              <w:pageBreakBefore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3">
            <w:pPr>
              <w:pageBreakBefore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¿Cada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pestaña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está denominada como Unidad/Tema/Clase/Módulo según mi materia?</w:t>
            </w:r>
          </w:p>
          <w:p w:rsidR="00000000" w:rsidDel="00000000" w:rsidP="00000000" w:rsidRDefault="00000000" w:rsidRPr="00000000" w14:paraId="00000034">
            <w:pPr>
              <w:pageBreakBefore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pageBreakBefore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b050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6">
            <w:pPr>
              <w:pageBreakBefore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7">
            <w:pPr>
              <w:pageBreakBefore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¿Están subidos los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materiales de lectura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de la Unidad/Tema/ Clase/Módulo 1?</w:t>
            </w:r>
          </w:p>
          <w:p w:rsidR="00000000" w:rsidDel="00000000" w:rsidP="00000000" w:rsidRDefault="00000000" w:rsidRPr="00000000" w14:paraId="00000038">
            <w:pPr>
              <w:pageBreakBefore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pageBreakBefore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b050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A">
            <w:pPr>
              <w:pageBreakBefore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B">
            <w:pPr>
              <w:pageBreakBefore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Si lo hubiera ¿Está/n subido/s el/los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video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/s de la Unidad/Tema/Clase/Módulo 1?</w:t>
            </w:r>
          </w:p>
          <w:p w:rsidR="00000000" w:rsidDel="00000000" w:rsidP="00000000" w:rsidRDefault="00000000" w:rsidRPr="00000000" w14:paraId="0000003C">
            <w:pPr>
              <w:pageBreakBefore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pageBreakBefore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b050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E">
            <w:pPr>
              <w:pageBreakBefore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F">
            <w:pPr>
              <w:pageBreakBefore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Si lo hubiera, ¿funciona/n el/los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links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de acceso a otros recursos?</w:t>
            </w:r>
          </w:p>
          <w:p w:rsidR="00000000" w:rsidDel="00000000" w:rsidP="00000000" w:rsidRDefault="00000000" w:rsidRPr="00000000" w14:paraId="00000040">
            <w:pPr>
              <w:pageBreakBefore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pageBreakBefore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b050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2">
            <w:pPr>
              <w:pageBreakBefore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3">
            <w:pPr>
              <w:pageBreakBefore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Si lo hubiera, ¿está creada la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encuesta inicial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?</w:t>
            </w:r>
          </w:p>
          <w:p w:rsidR="00000000" w:rsidDel="00000000" w:rsidP="00000000" w:rsidRDefault="00000000" w:rsidRPr="00000000" w14:paraId="00000044">
            <w:pPr>
              <w:pageBreakBefore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pageBreakBefore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b050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6">
            <w:pPr>
              <w:pageBreakBefore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7">
            <w:pPr>
              <w:pageBreakBefore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Si lo hubiera, ¿está configurado el espacio de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entrega de actividades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?</w:t>
            </w:r>
          </w:p>
          <w:p w:rsidR="00000000" w:rsidDel="00000000" w:rsidP="00000000" w:rsidRDefault="00000000" w:rsidRPr="00000000" w14:paraId="00000048">
            <w:pPr>
              <w:pageBreakBefore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pageBreakBefore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00b050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A">
            <w:pPr>
              <w:pageBreakBefore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B">
            <w:pPr>
              <w:pageBreakBefore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Respecto al ítem anterior, ¿están configuradas las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fechas de inicio y cierre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?</w:t>
            </w:r>
          </w:p>
          <w:p w:rsidR="00000000" w:rsidDel="00000000" w:rsidP="00000000" w:rsidRDefault="00000000" w:rsidRPr="00000000" w14:paraId="0000004C">
            <w:pPr>
              <w:pageBreakBefore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pageBreakBefore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00b050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E">
            <w:pPr>
              <w:pageBreakBefore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F">
            <w:pPr>
              <w:pageBreakBefore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¿Está configurado correctamente el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Foro de Consultas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?</w:t>
            </w:r>
          </w:p>
          <w:p w:rsidR="00000000" w:rsidDel="00000000" w:rsidP="00000000" w:rsidRDefault="00000000" w:rsidRPr="00000000" w14:paraId="00000050">
            <w:pPr>
              <w:pageBreakBefore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pageBreakBefore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b050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2">
            <w:pPr>
              <w:pageBreakBefore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3">
            <w:pPr>
              <w:pageBreakBefore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¿Están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visibles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todos los espacios que deben visualizar los estudiantes? (si no es así, recordar activar “mostrar”)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pageBreakBefore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00b050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i w:val="0"/>
          <w:sz w:val="16"/>
          <w:szCs w:val="16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4" w:w="11909" w:orient="portrait"/>
      <w:pgMar w:bottom="0" w:top="1440.0000000000002" w:left="1082.8346456692914" w:right="1082.8346456692914" w:header="36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Cambria"/>
  <w:font w:name="MS Gothic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9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A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B">
    <w:pPr>
      <w:pageBreakBefore w:val="0"/>
      <w:tabs>
        <w:tab w:val="center" w:leader="none" w:pos="4419"/>
        <w:tab w:val="right" w:leader="none" w:pos="8838"/>
      </w:tabs>
      <w:spacing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6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both"/>
      <w:rPr>
        <w:color w:val="000000"/>
      </w:rPr>
    </w:pPr>
    <w:bookmarkStart w:colFirst="0" w:colLast="0" w:name="_gjdgxs" w:id="1"/>
    <w:bookmarkEnd w:id="1"/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-763799</wp:posOffset>
          </wp:positionH>
          <wp:positionV relativeFrom="paragraph">
            <wp:posOffset>-228599</wp:posOffset>
          </wp:positionV>
          <wp:extent cx="7715250" cy="1090613"/>
          <wp:effectExtent b="0" l="0" r="0" t="0"/>
          <wp:wrapSquare wrapText="bothSides" distB="0" distT="0" distL="0" distR="0"/>
          <wp:docPr id="1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15250" cy="109061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7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8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-A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rPr>
      <w:rFonts w:ascii="Cambria" w:cs="Cambria" w:eastAsia="Cambria" w:hAnsi="Cambria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